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A2AB7">
      <w:pPr>
        <w:widowControl w:val="0"/>
        <w:spacing w:beforeLines="0" w:after="0" w:afterLines="0" w:line="240" w:lineRule="auto"/>
        <w:rPr>
          <w:rFonts w:hint="eastAsia" w:ascii="黑体" w:hAnsi="黑体" w:eastAsia="黑体" w:cs="Times New Roman"/>
          <w:kern w:val="2"/>
          <w:sz w:val="28"/>
          <w:szCs w:val="32"/>
          <w:lang w:eastAsia="zh-CN"/>
        </w:rPr>
      </w:pPr>
      <w:r>
        <w:rPr>
          <w:rFonts w:hint="eastAsia" w:ascii="黑体" w:hAnsi="黑体" w:eastAsia="黑体" w:cs="Times New Roman"/>
          <w:kern w:val="2"/>
          <w:sz w:val="28"/>
          <w:szCs w:val="32"/>
          <w:lang w:eastAsia="zh-CN"/>
        </w:rPr>
        <w:t>附件一：      新材料大数据中心数据模板专家评审意见表</w:t>
      </w:r>
    </w:p>
    <w:p w14:paraId="4B798FC1">
      <w:pPr>
        <w:widowControl w:val="0"/>
        <w:wordWrap w:val="0"/>
        <w:spacing w:beforeLines="0" w:after="0" w:afterLines="0" w:line="440" w:lineRule="exact"/>
        <w:jc w:val="right"/>
        <w:rPr>
          <w:rFonts w:hint="default" w:ascii="Arial" w:hAnsi="Arial" w:eastAsia="宋体" w:cs="Times New Roman"/>
          <w:kern w:val="2"/>
          <w:sz w:val="24"/>
          <w:szCs w:val="20"/>
          <w:lang w:eastAsia="zh-CN"/>
        </w:rPr>
      </w:pPr>
    </w:p>
    <w:tbl>
      <w:tblPr>
        <w:tblStyle w:val="2"/>
        <w:tblpPr w:leftFromText="180" w:rightFromText="180" w:vertAnchor="text" w:horzAnchor="margin" w:tblpXSpec="center" w:tblpY="48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6"/>
        <w:gridCol w:w="1559"/>
        <w:gridCol w:w="1276"/>
        <w:gridCol w:w="1276"/>
        <w:gridCol w:w="1843"/>
      </w:tblGrid>
      <w:tr w14:paraId="5AFA3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453068">
            <w:pPr>
              <w:widowControl w:val="0"/>
              <w:spacing w:beforeLines="0" w:after="0" w:afterLines="0"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  <w:t>数据资源</w:t>
            </w:r>
          </w:p>
          <w:p w14:paraId="2FB36216">
            <w:pPr>
              <w:widowControl w:val="0"/>
              <w:spacing w:beforeLines="0" w:after="0" w:afterLines="0"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  <w:t>节点名称</w:t>
            </w:r>
          </w:p>
        </w:tc>
        <w:tc>
          <w:tcPr>
            <w:tcW w:w="7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D8C1B9">
            <w:pPr>
              <w:widowControl w:val="0"/>
              <w:spacing w:beforeLines="0" w:after="0" w:afterLines="0" w:line="240" w:lineRule="auto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  <w:t>XXXX节点</w:t>
            </w:r>
          </w:p>
        </w:tc>
      </w:tr>
      <w:tr w14:paraId="46948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D1E308">
            <w:pPr>
              <w:widowControl w:val="0"/>
              <w:spacing w:beforeLines="0" w:after="0" w:afterLines="0"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  <w:t>评审内容</w:t>
            </w:r>
          </w:p>
        </w:tc>
        <w:tc>
          <w:tcPr>
            <w:tcW w:w="7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6609EC">
            <w:pPr>
              <w:widowControl w:val="0"/>
              <w:spacing w:beforeLines="0" w:after="0" w:afterLines="0" w:line="240" w:lineRule="auto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  <w:t>《XXXX模板》</w:t>
            </w:r>
          </w:p>
          <w:p w14:paraId="382FBC72">
            <w:pPr>
              <w:widowControl w:val="0"/>
              <w:spacing w:beforeLines="0" w:after="0" w:afterLines="0" w:line="240" w:lineRule="auto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  <w:t>《XXXX模板》</w:t>
            </w:r>
          </w:p>
          <w:p w14:paraId="0E47C934">
            <w:pPr>
              <w:widowControl w:val="0"/>
              <w:spacing w:beforeLines="0" w:after="0" w:afterLines="0" w:line="240" w:lineRule="auto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  <w:t>……</w:t>
            </w:r>
          </w:p>
          <w:p w14:paraId="29DF282D">
            <w:pPr>
              <w:widowControl w:val="0"/>
              <w:spacing w:beforeLines="0" w:after="0" w:afterLines="0" w:line="240" w:lineRule="auto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</w:pPr>
          </w:p>
          <w:p w14:paraId="41D56D81">
            <w:pPr>
              <w:widowControl w:val="0"/>
              <w:spacing w:beforeLines="0" w:after="0" w:afterLines="0" w:line="240" w:lineRule="auto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14:paraId="5AE51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7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1558FE">
            <w:pPr>
              <w:widowControl w:val="0"/>
              <w:spacing w:beforeLines="0" w:after="0" w:afterLines="0"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  <w:t>专家组组长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510DAA">
            <w:pPr>
              <w:widowControl w:val="0"/>
              <w:spacing w:beforeLines="0" w:after="0" w:afterLines="0" w:line="240" w:lineRule="auto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E3FDD3">
            <w:pPr>
              <w:widowControl w:val="0"/>
              <w:spacing w:beforeLines="0" w:after="0" w:afterLines="0"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B3BFA4">
            <w:pPr>
              <w:widowControl w:val="0"/>
              <w:spacing w:beforeLines="0" w:after="0" w:afterLines="0" w:line="240" w:lineRule="auto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06E157">
            <w:pPr>
              <w:widowControl w:val="0"/>
              <w:spacing w:beforeLines="0" w:after="0" w:afterLines="0" w:line="240" w:lineRule="auto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47632C">
            <w:pPr>
              <w:widowControl w:val="0"/>
              <w:spacing w:beforeLines="0" w:after="0" w:afterLines="0" w:line="240" w:lineRule="auto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14:paraId="2E9E5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8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746763">
            <w:pPr>
              <w:widowControl w:val="0"/>
              <w:spacing w:beforeLines="0" w:after="0" w:afterLines="0"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  <w:t>评审时间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104422">
            <w:pPr>
              <w:widowControl w:val="0"/>
              <w:spacing w:beforeLines="0" w:after="0" w:afterLines="0" w:line="240" w:lineRule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DAA5F6">
            <w:pPr>
              <w:widowControl w:val="0"/>
              <w:spacing w:beforeLines="0" w:after="0" w:afterLines="0"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  <w:t>评审形式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ABB4C7">
            <w:pPr>
              <w:widowControl w:val="0"/>
              <w:spacing w:beforeLines="0" w:after="0" w:afterLines="0" w:line="240" w:lineRule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  <w:t>通讯/</w:t>
            </w:r>
          </w:p>
          <w:p w14:paraId="4C66A052">
            <w:pPr>
              <w:widowControl w:val="0"/>
              <w:spacing w:beforeLines="0" w:after="0" w:afterLines="0" w:line="240" w:lineRule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  <w:t>会评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B0D648">
            <w:pPr>
              <w:widowControl w:val="0"/>
              <w:spacing w:beforeLines="0" w:after="0" w:afterLines="0" w:line="240" w:lineRule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  <w:t>评审结论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FDEEE9">
            <w:pPr>
              <w:widowControl w:val="0"/>
              <w:spacing w:beforeLines="0" w:after="0" w:afterLines="0" w:line="240" w:lineRule="auto"/>
              <w:rPr>
                <w:rFonts w:hint="default" w:ascii="Arial" w:hAnsi="Arial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eastAsia="宋体" w:cs="Times New Roman"/>
                <w:kern w:val="2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hint="eastAsia" w:ascii="Arial" w:hAnsi="Arial" w:eastAsia="宋体" w:cs="Times New Roman"/>
                <w:kern w:val="2"/>
                <w:sz w:val="24"/>
                <w:szCs w:val="24"/>
                <w:lang w:eastAsia="zh-CN"/>
              </w:rPr>
              <w:t>通过</w:t>
            </w:r>
          </w:p>
          <w:p w14:paraId="7EDA735C">
            <w:pPr>
              <w:widowControl w:val="0"/>
              <w:spacing w:beforeLines="0" w:after="0" w:afterLines="0" w:line="240" w:lineRule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eastAsia="宋体" w:cs="Times New Roman"/>
                <w:kern w:val="2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hint="eastAsia" w:ascii="Arial" w:hAnsi="Arial" w:eastAsia="宋体" w:cs="Times New Roman"/>
                <w:kern w:val="2"/>
                <w:sz w:val="24"/>
                <w:szCs w:val="24"/>
                <w:lang w:eastAsia="zh-CN"/>
              </w:rPr>
              <w:t>不通过</w:t>
            </w:r>
          </w:p>
        </w:tc>
      </w:tr>
      <w:tr w14:paraId="38BEC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248" w:hRule="atLeast"/>
        </w:trPr>
        <w:tc>
          <w:tcPr>
            <w:tcW w:w="8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31F866B">
            <w:pPr>
              <w:widowControl w:val="0"/>
              <w:spacing w:beforeLines="0" w:after="0" w:afterLines="0" w:line="240" w:lineRule="auto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 w14:paraId="34F3AD2C">
            <w:pPr>
              <w:widowControl w:val="0"/>
              <w:spacing w:beforeLines="0" w:after="0" w:afterLines="0" w:line="240" w:lineRule="auto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  <w:t>评审意见：</w:t>
            </w:r>
          </w:p>
          <w:p w14:paraId="2C5180F8">
            <w:pPr>
              <w:widowControl w:val="0"/>
              <w:spacing w:beforeLines="0" w:after="0" w:afterLines="0" w:line="360" w:lineRule="auto"/>
              <w:ind w:firstLine="480" w:firstLineChars="20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</w:pPr>
          </w:p>
          <w:p w14:paraId="28C5F1C4">
            <w:pPr>
              <w:widowControl w:val="0"/>
              <w:spacing w:beforeLines="0" w:after="0" w:afterLines="0" w:line="360" w:lineRule="auto"/>
              <w:ind w:firstLine="480" w:firstLineChars="20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  <w:t>（以下内容供参考，可修改）</w:t>
            </w:r>
          </w:p>
          <w:p w14:paraId="4E8FBA2C">
            <w:pPr>
              <w:widowControl w:val="0"/>
              <w:spacing w:beforeLines="0" w:after="0" w:afterLines="0" w:line="360" w:lineRule="auto"/>
              <w:ind w:firstLine="480" w:firstLineChars="20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  <w:t>经评审，《XXXX》等数据模板在设计上遵循了国家和行业相关标准，确保了模板内容的权威性和通用性。模板命名清晰准确，能够反映模板的核心内容与用途。模板设计包含了能够完整描述材料事件所需的数字化信息数据要素，模板字段设计具体、统一、见名知义，考虑了数据的应用场景，能够满足人工智能就绪度和FAIR原则的要求。数据量统计规则配置合理，能够精准计算数据集的有效信息量，符合领域共识。</w:t>
            </w:r>
          </w:p>
          <w:p w14:paraId="7C59F146">
            <w:pPr>
              <w:widowControl w:val="0"/>
              <w:spacing w:beforeLines="0" w:after="0" w:afterLines="0" w:line="360" w:lineRule="auto"/>
              <w:ind w:firstLine="480" w:firstLineChars="20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  <w:t>综上，专家组一致同意以上模板通过评审。</w:t>
            </w:r>
          </w:p>
          <w:p w14:paraId="313730D5">
            <w:pPr>
              <w:widowControl w:val="0"/>
              <w:spacing w:beforeLines="0" w:after="0" w:afterLines="0" w:line="360" w:lineRule="auto"/>
              <w:ind w:firstLine="480" w:firstLineChars="20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</w:pPr>
          </w:p>
          <w:p w14:paraId="268AD618">
            <w:pPr>
              <w:widowControl w:val="0"/>
              <w:spacing w:beforeLines="0" w:after="0" w:afterLines="0" w:line="360" w:lineRule="auto"/>
              <w:ind w:firstLine="480" w:firstLineChars="20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</w:pPr>
          </w:p>
          <w:p w14:paraId="416FC5E8">
            <w:pPr>
              <w:widowControl w:val="0"/>
              <w:spacing w:beforeLines="0" w:after="0" w:afterLines="0" w:line="360" w:lineRule="auto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  <w:t>附件一：《专家组名单及签名》</w:t>
            </w:r>
          </w:p>
          <w:p w14:paraId="6D59A1E9">
            <w:pPr>
              <w:widowControl w:val="0"/>
              <w:spacing w:beforeLines="0" w:after="0" w:afterLines="0" w:line="360" w:lineRule="auto"/>
              <w:ind w:firstLine="480" w:firstLineChars="20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</w:pPr>
          </w:p>
          <w:p w14:paraId="41D1F8DB">
            <w:pPr>
              <w:widowControl w:val="0"/>
              <w:spacing w:beforeLines="0" w:after="0" w:afterLines="0" w:line="360" w:lineRule="auto"/>
              <w:jc w:val="both"/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eastAsia="zh-CN"/>
              </w:rPr>
            </w:pPr>
          </w:p>
          <w:p w14:paraId="366DBDC3">
            <w:pPr>
              <w:widowControl w:val="0"/>
              <w:spacing w:beforeLines="0" w:after="0" w:afterLines="0" w:line="240" w:lineRule="auto"/>
              <w:ind w:firstLine="3480" w:firstLineChars="145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  <w:t>专家组组长签名：             年   月   日</w:t>
            </w:r>
          </w:p>
          <w:p w14:paraId="365CD22B">
            <w:pPr>
              <w:widowControl w:val="0"/>
              <w:spacing w:beforeLines="0" w:after="0" w:afterLines="0" w:line="240" w:lineRule="auto"/>
              <w:ind w:firstLine="720" w:firstLineChars="30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</w:pPr>
          </w:p>
          <w:p w14:paraId="45AA9EFE">
            <w:pPr>
              <w:widowControl w:val="0"/>
              <w:spacing w:beforeLines="0" w:after="0" w:afterLines="0" w:line="240" w:lineRule="auto"/>
              <w:ind w:firstLine="720" w:firstLineChars="30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32445FDA"/>
    <w:sectPr>
      <w:pgSz w:w="11907" w:h="16839"/>
      <w:pgMar w:top="1440" w:right="1440" w:bottom="1440" w:left="1440" w:header="720" w:footer="720" w:gutter="0"/>
      <w:lnNumType w:countBy="0" w:distance="36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321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="200" w:afterLines="0" w:line="276" w:lineRule="auto"/>
    </w:pPr>
    <w:rPr>
      <w:rFonts w:hint="eastAsia" w:ascii="Noto Sans SC" w:hAnsi="Noto Sans SC" w:eastAsia="Noto Sans SC" w:cs="Noto Sans SC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343</Characters>
  <Lines>0</Lines>
  <Paragraphs>0</Paragraphs>
  <TotalTime>1</TotalTime>
  <ScaleCrop>false</ScaleCrop>
  <LinksUpToDate>false</LinksUpToDate>
  <CharactersWithSpaces>370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2026-02-11T08:08:00Z</dcterms:created>
  <dc:creator>冯天宇</dc:creator>
  <cp:lastModifiedBy>冯天宇</cp:lastModifiedBy>
  <dcterms:modified xsi:type="dcterms:W3CDTF">2026-02-11T08:09:28Z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8ABE7A81C8C145A4A6EF46839A36ADFD_11</vt:lpwstr>
  </property>
  <property fmtid="{D5CDD505-2E9C-101B-9397-08002B2CF9AE}" pid="4" name="KSOTemplateDocerSaveRecord">
    <vt:lpwstr>eyJoZGlkIjoiZGZkMmIxYzkzN2I0ZDUxYzFjZGEwN2ZkZGFhMmY5YzAiLCJ1c2VySWQiOiIxNTk1MDQ5NzIyIn0=</vt:lpwstr>
  </property>
</Properties>
</file>